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679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85"/>
        <w:gridCol w:w="503"/>
        <w:gridCol w:w="1561"/>
        <w:gridCol w:w="1309"/>
        <w:gridCol w:w="6"/>
        <w:gridCol w:w="226"/>
        <w:gridCol w:w="1317"/>
        <w:gridCol w:w="2671"/>
      </w:tblGrid>
      <w:tr w:rsidR="00540ACC" w:rsidRPr="00846AD5" w:rsidTr="00A920D4">
        <w:trPr>
          <w:trHeight w:val="1482"/>
        </w:trPr>
        <w:tc>
          <w:tcPr>
            <w:tcW w:w="4150" w:type="dxa"/>
            <w:gridSpan w:val="4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nil"/>
            </w:tcBorders>
          </w:tcPr>
          <w:p w:rsidR="00540ACC" w:rsidRPr="00AC0ED6" w:rsidRDefault="00540ACC" w:rsidP="00AC0ED6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جامعة الأنبار</w:t>
            </w:r>
          </w:p>
          <w:p w:rsidR="00AC0ED6" w:rsidRPr="00AC0ED6" w:rsidRDefault="00540ACC" w:rsidP="00AC0ED6">
            <w:pPr>
              <w:pStyle w:val="1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bookmarkStart w:id="0" w:name="_Toc296449002"/>
            <w:r w:rsidRPr="00AC0ED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كلية التربية </w:t>
            </w:r>
            <w:r w:rsidRPr="00AC0ED6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للعلوم الإنسانية</w:t>
            </w:r>
            <w:bookmarkEnd w:id="0"/>
          </w:p>
          <w:p w:rsidR="00540ACC" w:rsidRPr="00AC0ED6" w:rsidRDefault="00540ACC" w:rsidP="00AE22E2">
            <w:pPr>
              <w:pStyle w:val="1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bookmarkStart w:id="1" w:name="_Toc296449003"/>
            <w:r w:rsidRPr="00AC0ED6">
              <w:rPr>
                <w:rFonts w:ascii="Simplified Arabic" w:hAnsi="Simplified Arabic" w:cs="Simplified Arabic"/>
                <w:sz w:val="24"/>
                <w:szCs w:val="24"/>
                <w:rtl/>
              </w:rPr>
              <w:t>قسم</w:t>
            </w:r>
            <w:bookmarkEnd w:id="1"/>
            <w:r w:rsidR="00AE22E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...</w:t>
            </w:r>
          </w:p>
          <w:p w:rsidR="00540ACC" w:rsidRPr="00AC0ED6" w:rsidRDefault="00540ACC" w:rsidP="00AC0ED6">
            <w:pPr>
              <w:pStyle w:val="1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bookmarkStart w:id="2" w:name="_Toc296449004"/>
            <w:r w:rsidRPr="00AC0ED6">
              <w:rPr>
                <w:rFonts w:ascii="Simplified Arabic" w:hAnsi="Simplified Arabic" w:cs="Simplified Arabic"/>
                <w:sz w:val="24"/>
                <w:szCs w:val="24"/>
                <w:rtl/>
              </w:rPr>
              <w:t>الدراسات العليا</w:t>
            </w:r>
            <w:bookmarkEnd w:id="2"/>
          </w:p>
        </w:tc>
        <w:tc>
          <w:tcPr>
            <w:tcW w:w="1541" w:type="dxa"/>
            <w:gridSpan w:val="3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:rsidR="00540ACC" w:rsidRPr="00AC0ED6" w:rsidRDefault="00540ACC" w:rsidP="00AC0ED6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noProof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2AAD63D9" wp14:editId="58DC3F6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28575</wp:posOffset>
                  </wp:positionV>
                  <wp:extent cx="685800" cy="923925"/>
                  <wp:effectExtent l="0" t="0" r="0" b="952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88" w:type="dxa"/>
            <w:gridSpan w:val="2"/>
            <w:tcBorders>
              <w:top w:val="thinThickSmallGap" w:sz="24" w:space="0" w:color="auto"/>
              <w:left w:val="nil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A232E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اسم الطالب:</w:t>
            </w:r>
            <w:r w:rsidR="00CA232E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</w:t>
            </w:r>
          </w:p>
          <w:p w:rsidR="00540ACC" w:rsidRPr="00AC0ED6" w:rsidRDefault="00540ACC" w:rsidP="00AE22E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الاختصاص:</w:t>
            </w:r>
            <w:r w:rsidR="00AC0ED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</w:p>
          <w:p w:rsidR="00540ACC" w:rsidRPr="00AC0ED6" w:rsidRDefault="00540ACC" w:rsidP="006305C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سنة القبول:</w:t>
            </w:r>
            <w:r w:rsidR="00AC0ED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20</w:t>
            </w:r>
            <w:r w:rsidR="00AE22E2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 w:rsidR="006305CD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 w:rsidR="00AC0ED6">
              <w:rPr>
                <w:rFonts w:ascii="Simplified Arabic" w:hAnsi="Simplified Arabic" w:cs="Simplified Arabic" w:hint="cs"/>
                <w:b/>
                <w:bCs/>
                <w:rtl/>
              </w:rPr>
              <w:t>/</w:t>
            </w:r>
            <w:r w:rsidR="006305CD">
              <w:rPr>
                <w:rFonts w:ascii="Simplified Arabic" w:hAnsi="Simplified Arabic" w:cs="Simplified Arabic" w:hint="cs"/>
                <w:b/>
                <w:bCs/>
                <w:rtl/>
              </w:rPr>
              <w:t>2023</w:t>
            </w:r>
            <w:bookmarkStart w:id="3" w:name="_GoBack"/>
            <w:bookmarkEnd w:id="3"/>
          </w:p>
          <w:p w:rsidR="00804676" w:rsidRPr="00AC0ED6" w:rsidRDefault="00540ACC" w:rsidP="00AC0ED6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نوع الدراسة:</w:t>
            </w:r>
            <w:r w:rsidR="00AC0ED6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الماجستير</w:t>
            </w:r>
            <w:r w:rsidR="009C6A8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او الدكتوراه</w:t>
            </w:r>
          </w:p>
        </w:tc>
      </w:tr>
      <w:tr w:rsidR="00540ACC" w:rsidRPr="00846AD5" w:rsidTr="00A920D4">
        <w:tc>
          <w:tcPr>
            <w:tcW w:w="2086" w:type="dxa"/>
            <w:gridSpan w:val="2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540ACC" w:rsidRPr="003073A0" w:rsidRDefault="00540ACC" w:rsidP="00E13372">
            <w:pPr>
              <w:rPr>
                <w:rtl/>
                <w:lang w:bidi="ar-IQ"/>
              </w:rPr>
            </w:pPr>
          </w:p>
        </w:tc>
        <w:tc>
          <w:tcPr>
            <w:tcW w:w="3373" w:type="dxa"/>
            <w:gridSpan w:val="3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540ACC" w:rsidRPr="003073A0" w:rsidRDefault="00540ACC" w:rsidP="00E13372">
            <w:pPr>
              <w:rPr>
                <w:rtl/>
                <w:lang w:bidi="ar-IQ"/>
              </w:rPr>
            </w:pPr>
          </w:p>
        </w:tc>
        <w:tc>
          <w:tcPr>
            <w:tcW w:w="1549" w:type="dxa"/>
            <w:gridSpan w:val="3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540ACC" w:rsidRPr="003073A0" w:rsidRDefault="00540ACC" w:rsidP="00E13372">
            <w:pPr>
              <w:rPr>
                <w:rtl/>
              </w:rPr>
            </w:pPr>
          </w:p>
        </w:tc>
        <w:tc>
          <w:tcPr>
            <w:tcW w:w="2671" w:type="dxa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540ACC" w:rsidRPr="003073A0" w:rsidRDefault="00540ACC" w:rsidP="00E13372">
            <w:pPr>
              <w:rPr>
                <w:rtl/>
                <w:lang w:bidi="ar-IQ"/>
              </w:rPr>
            </w:pPr>
          </w:p>
        </w:tc>
      </w:tr>
      <w:tr w:rsidR="00540ACC" w:rsidRPr="00846AD5" w:rsidTr="00A920D4">
        <w:tc>
          <w:tcPr>
            <w:tcW w:w="9679" w:type="dxa"/>
            <w:gridSpan w:val="9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40ACC" w:rsidRPr="00AC0ED6" w:rsidRDefault="00540ACC" w:rsidP="00AC0ED6">
            <w:pPr>
              <w:pStyle w:val="5"/>
              <w:jc w:val="center"/>
              <w:rPr>
                <w:rFonts w:cs="PT Bold Heading"/>
                <w:b w:val="0"/>
                <w:bCs w:val="0"/>
                <w:rtl/>
              </w:rPr>
            </w:pPr>
            <w:r w:rsidRPr="00AC0ED6">
              <w:rPr>
                <w:rFonts w:cs="PT Bold Heading"/>
                <w:b w:val="0"/>
                <w:bCs w:val="0"/>
                <w:rtl/>
              </w:rPr>
              <w:t xml:space="preserve">استمارة تسجيل مشروع </w:t>
            </w:r>
            <w:r w:rsidR="00AC0ED6">
              <w:rPr>
                <w:rFonts w:cs="PT Bold Heading" w:hint="cs"/>
                <w:b w:val="0"/>
                <w:bCs w:val="0"/>
                <w:rtl/>
              </w:rPr>
              <w:t>رسالة/ أطروحة طالب</w:t>
            </w:r>
            <w:r w:rsidRPr="00AC0ED6">
              <w:rPr>
                <w:rFonts w:cs="PT Bold Heading"/>
                <w:b w:val="0"/>
                <w:bCs w:val="0"/>
                <w:rtl/>
              </w:rPr>
              <w:t xml:space="preserve"> الدراسات العليا</w:t>
            </w:r>
          </w:p>
        </w:tc>
      </w:tr>
      <w:tr w:rsidR="00540ACC" w:rsidRPr="00846AD5" w:rsidTr="00A920D4">
        <w:tc>
          <w:tcPr>
            <w:tcW w:w="9679" w:type="dxa"/>
            <w:gridSpan w:val="9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540ACC" w:rsidRPr="003073A0" w:rsidRDefault="00540ACC" w:rsidP="00E13372">
            <w:pPr>
              <w:rPr>
                <w:rtl/>
                <w:lang w:bidi="ar-IQ"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عنوان البحث باللغة العربية :</w:t>
            </w:r>
          </w:p>
        </w:tc>
        <w:tc>
          <w:tcPr>
            <w:tcW w:w="7090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40ACC" w:rsidRPr="00AC0ED6" w:rsidRDefault="00540ACC" w:rsidP="002C4E1C">
            <w:pPr>
              <w:pStyle w:val="5"/>
              <w:bidi w:val="0"/>
              <w:jc w:val="left"/>
              <w:rPr>
                <w:rFonts w:ascii="Simplified Arabic" w:hAnsi="Simplified Arabic" w:cs="Simplified Arabic"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عنوان البحث باللغة الإنكليزية: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540ACC" w:rsidRPr="00846AD5" w:rsidTr="00A920D4">
        <w:tc>
          <w:tcPr>
            <w:tcW w:w="1001" w:type="dxa"/>
            <w:vMerge w:val="restart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المشرف:</w:t>
            </w:r>
          </w:p>
        </w:tc>
        <w:tc>
          <w:tcPr>
            <w:tcW w:w="15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الاسم: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C406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10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pStyle w:val="5"/>
              <w:jc w:val="left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اللقب العلمي: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C406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10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5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الاختصاص: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C406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1001" w:type="dxa"/>
            <w:vMerge/>
            <w:tcBorders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5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AC0ED6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مكان العمل</w:t>
            </w:r>
            <w:r w:rsidR="00540ACC" w:rsidRPr="00AC0ED6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C406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الهدف من البحث: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موجز عن البحث: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الجهات المستفيدة: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AE22E2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</w:t>
            </w:r>
            <w:r w:rsidR="00540ACC"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ريخ البدء بالبحث: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السقف الزمني لإنجاز البحث: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AC0ED6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لغة كتابة 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رسالة</w:t>
            </w:r>
            <w:r w:rsidR="00540ACC"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يتطلب البحث إشراف مشترك: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مبررات الإشراف المشترك:</w:t>
            </w:r>
          </w:p>
        </w:tc>
        <w:tc>
          <w:tcPr>
            <w:tcW w:w="70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2C4E1C">
            <w:pPr>
              <w:bidi w:val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vMerge w:val="restart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AB2A85" w:rsidRDefault="00AC0ED6" w:rsidP="002C4E1C">
            <w:pPr>
              <w:ind w:left="423"/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المشرف المشار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ك</w:t>
            </w:r>
            <w:r w:rsidR="00AB2A85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</w:t>
            </w:r>
          </w:p>
          <w:p w:rsidR="00540ACC" w:rsidRPr="00AC0ED6" w:rsidRDefault="00AB2A85" w:rsidP="002C4E1C">
            <w:pPr>
              <w:ind w:left="423"/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(ان وجد)</w:t>
            </w:r>
            <w:r w:rsidR="00540ACC" w:rsidRPr="00AC0ED6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: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الاسم: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C406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ind w:left="423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اللقب العلمي: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C406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ind w:left="423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ACC" w:rsidRPr="00AC0ED6" w:rsidRDefault="00AC0ED6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الاختصاص</w:t>
            </w:r>
            <w:r w:rsidR="00540ACC" w:rsidRPr="00AC0ED6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C406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2589" w:type="dxa"/>
            <w:gridSpan w:val="3"/>
            <w:vMerge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540ACC" w:rsidRPr="00AC0ED6" w:rsidRDefault="00540ACC" w:rsidP="002C4E1C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العنوان: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40ACC" w:rsidRPr="00AC0ED6" w:rsidRDefault="00540ACC" w:rsidP="00CC406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540ACC" w:rsidRPr="00846AD5" w:rsidTr="00A920D4">
        <w:tc>
          <w:tcPr>
            <w:tcW w:w="54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CC" w:rsidRPr="00AC0ED6" w:rsidRDefault="00540ACC" w:rsidP="00CC406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التوقيع:</w:t>
            </w: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CC" w:rsidRPr="00AC0ED6" w:rsidRDefault="00540ACC" w:rsidP="00CC406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التوقيع:</w:t>
            </w:r>
          </w:p>
        </w:tc>
      </w:tr>
      <w:tr w:rsidR="00540ACC" w:rsidRPr="00846AD5" w:rsidTr="00A920D4">
        <w:tc>
          <w:tcPr>
            <w:tcW w:w="54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CC" w:rsidRPr="00AC0ED6" w:rsidRDefault="00540ACC" w:rsidP="00CC406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اسم الطالب</w:t>
            </w:r>
            <w:r w:rsidR="00CC4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ـ </w:t>
            </w: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CC" w:rsidRPr="00AC0ED6" w:rsidRDefault="00540ACC" w:rsidP="00CC406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اسم المشرف:</w:t>
            </w:r>
          </w:p>
        </w:tc>
      </w:tr>
      <w:tr w:rsidR="00540ACC" w:rsidRPr="00846AD5" w:rsidTr="00A920D4">
        <w:tc>
          <w:tcPr>
            <w:tcW w:w="54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CC" w:rsidRPr="00AC0ED6" w:rsidRDefault="00540ACC" w:rsidP="00CC406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 xml:space="preserve">التاريخ:     /      /   </w:t>
            </w: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CC" w:rsidRPr="00AC0ED6" w:rsidRDefault="00540ACC" w:rsidP="00CC406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 xml:space="preserve">التاريخ:     /      /   </w:t>
            </w:r>
          </w:p>
        </w:tc>
      </w:tr>
    </w:tbl>
    <w:p w:rsidR="00A77D6A" w:rsidRDefault="00A77D6A" w:rsidP="00540ACC">
      <w:pPr>
        <w:rPr>
          <w:rtl/>
        </w:rPr>
      </w:pPr>
    </w:p>
    <w:p w:rsidR="00425DE6" w:rsidRDefault="00425DE6" w:rsidP="00540ACC">
      <w:pPr>
        <w:rPr>
          <w:rtl/>
        </w:rPr>
      </w:pPr>
    </w:p>
    <w:p w:rsidR="00425DE6" w:rsidRDefault="00425DE6" w:rsidP="00540ACC">
      <w:pPr>
        <w:rPr>
          <w:rtl/>
        </w:rPr>
      </w:pPr>
    </w:p>
    <w:p w:rsidR="00425DE6" w:rsidRDefault="00425DE6" w:rsidP="00540ACC">
      <w:pPr>
        <w:rPr>
          <w:rtl/>
        </w:rPr>
      </w:pPr>
    </w:p>
    <w:p w:rsidR="00425DE6" w:rsidRDefault="00425DE6" w:rsidP="00540ACC">
      <w:pPr>
        <w:rPr>
          <w:rtl/>
        </w:rPr>
      </w:pPr>
    </w:p>
    <w:p w:rsidR="00AB2A85" w:rsidRDefault="00AB2A85" w:rsidP="00540ACC">
      <w:pPr>
        <w:rPr>
          <w:rtl/>
        </w:rPr>
      </w:pPr>
    </w:p>
    <w:tbl>
      <w:tblPr>
        <w:bidiVisual/>
        <w:tblW w:w="9679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  <w:gridCol w:w="4214"/>
      </w:tblGrid>
      <w:tr w:rsidR="00425DE6" w:rsidRPr="00846AD5" w:rsidTr="00543E2D">
        <w:tc>
          <w:tcPr>
            <w:tcW w:w="9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DE6" w:rsidRPr="00A920D4" w:rsidRDefault="00425DE6" w:rsidP="00543E2D">
            <w:pPr>
              <w:jc w:val="lowKashida"/>
              <w:rPr>
                <w:rFonts w:cs="PT Bold Heading"/>
                <w:rtl/>
              </w:rPr>
            </w:pPr>
            <w:r w:rsidRPr="00A920D4">
              <w:rPr>
                <w:rFonts w:cs="PT Bold Heading" w:hint="cs"/>
                <w:rtl/>
              </w:rPr>
              <w:lastRenderedPageBreak/>
              <w:t>إقرار لجنة الحلقة الدراسية:</w:t>
            </w:r>
          </w:p>
        </w:tc>
      </w:tr>
      <w:tr w:rsidR="00425DE6" w:rsidRPr="00846AD5" w:rsidTr="00543E2D">
        <w:tc>
          <w:tcPr>
            <w:tcW w:w="9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DE6" w:rsidRDefault="00425DE6" w:rsidP="00425DE6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نؤيد بأن عنوان البحث الموسوم بـ (</w:t>
            </w:r>
            <w:r w:rsidRPr="00A920D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المقدم من طالبـ الماجستير () إلى لجنة الحلقة الدراسية في قسم ......../ </w:t>
            </w:r>
            <w:r w:rsidRPr="00A920D4">
              <w:rPr>
                <w:rFonts w:ascii="Simplified Arabic" w:hAnsi="Simplified Arabic" w:cs="Simplified Arabic" w:hint="cs"/>
                <w:b/>
                <w:bCs/>
                <w:rtl/>
              </w:rPr>
              <w:t>كلية التربية للعلوم ال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إ</w:t>
            </w:r>
            <w:r w:rsidRPr="00A920D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نسانية </w:t>
            </w:r>
            <w:r w:rsidRPr="00A920D4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جامعة الانبار, مع الخطة البحثية (المرفقة ربطاً), تمت مراجعته بشكله النهائي ويمكن تقديمه الى مجلس القسم لإقراره بصيغته المذكورة في أعلاه </w:t>
            </w:r>
            <w:r w:rsidR="00AB2A8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وفق الخطة المرفقة.</w:t>
            </w:r>
          </w:p>
          <w:p w:rsidR="00425DE6" w:rsidRDefault="00425DE6" w:rsidP="00543E2D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425DE6" w:rsidRPr="00A920D4" w:rsidRDefault="00425DE6" w:rsidP="00543E2D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425DE6" w:rsidRPr="00846AD5" w:rsidTr="00543E2D">
        <w:tc>
          <w:tcPr>
            <w:tcW w:w="967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Style w:val="a4"/>
              <w:bidiVisual/>
              <w:tblW w:w="829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5"/>
              <w:gridCol w:w="3355"/>
              <w:gridCol w:w="1584"/>
            </w:tblGrid>
            <w:tr w:rsidR="00425DE6" w:rsidRPr="00A920D4" w:rsidTr="00543E2D">
              <w:trPr>
                <w:jc w:val="center"/>
              </w:trPr>
              <w:tc>
                <w:tcPr>
                  <w:tcW w:w="3355" w:type="dxa"/>
                </w:tcPr>
                <w:p w:rsidR="00425DE6" w:rsidRPr="00A920D4" w:rsidRDefault="00425DE6" w:rsidP="00543E2D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أ . م. د.</w:t>
                  </w:r>
                </w:p>
              </w:tc>
              <w:tc>
                <w:tcPr>
                  <w:tcW w:w="3355" w:type="dxa"/>
                </w:tcPr>
                <w:p w:rsidR="00425DE6" w:rsidRPr="00A920D4" w:rsidRDefault="00425DE6" w:rsidP="00543E2D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أ . م. د.</w:t>
                  </w:r>
                </w:p>
              </w:tc>
              <w:tc>
                <w:tcPr>
                  <w:tcW w:w="1584" w:type="dxa"/>
                </w:tcPr>
                <w:p w:rsidR="00425DE6" w:rsidRPr="00A920D4" w:rsidRDefault="00425DE6" w:rsidP="00543E2D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أ . د.</w:t>
                  </w:r>
                </w:p>
              </w:tc>
            </w:tr>
            <w:tr w:rsidR="00425DE6" w:rsidRPr="00A920D4" w:rsidTr="00543E2D">
              <w:trPr>
                <w:jc w:val="center"/>
              </w:trPr>
              <w:tc>
                <w:tcPr>
                  <w:tcW w:w="3355" w:type="dxa"/>
                </w:tcPr>
                <w:p w:rsidR="00425DE6" w:rsidRPr="00A920D4" w:rsidRDefault="00425DE6" w:rsidP="00543E2D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عضواً</w:t>
                  </w:r>
                </w:p>
              </w:tc>
              <w:tc>
                <w:tcPr>
                  <w:tcW w:w="3355" w:type="dxa"/>
                </w:tcPr>
                <w:p w:rsidR="00425DE6" w:rsidRPr="00A920D4" w:rsidRDefault="00425DE6" w:rsidP="00543E2D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عضواً</w:t>
                  </w:r>
                </w:p>
              </w:tc>
              <w:tc>
                <w:tcPr>
                  <w:tcW w:w="1584" w:type="dxa"/>
                </w:tcPr>
                <w:p w:rsidR="00425DE6" w:rsidRPr="00A920D4" w:rsidRDefault="00425DE6" w:rsidP="00543E2D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رئيساً</w:t>
                  </w:r>
                </w:p>
              </w:tc>
            </w:tr>
            <w:tr w:rsidR="00425DE6" w:rsidRPr="00A920D4" w:rsidTr="00543E2D">
              <w:trPr>
                <w:jc w:val="center"/>
              </w:trPr>
              <w:tc>
                <w:tcPr>
                  <w:tcW w:w="3355" w:type="dxa"/>
                </w:tcPr>
                <w:p w:rsidR="00425DE6" w:rsidRPr="00A920D4" w:rsidRDefault="00425DE6" w:rsidP="006C3AA2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/    /202</w:t>
                  </w:r>
                  <w:r w:rsidR="006C3AA2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3355" w:type="dxa"/>
                </w:tcPr>
                <w:p w:rsidR="00425DE6" w:rsidRPr="00A920D4" w:rsidRDefault="00425DE6" w:rsidP="006C3AA2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/    /202</w:t>
                  </w:r>
                  <w:r w:rsidR="006C3AA2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584" w:type="dxa"/>
                </w:tcPr>
                <w:p w:rsidR="00425DE6" w:rsidRPr="00A920D4" w:rsidRDefault="00425DE6" w:rsidP="006C3AA2">
                  <w:pPr>
                    <w:jc w:val="lowKashida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A920D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/    /202</w:t>
                  </w:r>
                  <w:r w:rsidR="006C3AA2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2</w:t>
                  </w:r>
                </w:p>
              </w:tc>
            </w:tr>
          </w:tbl>
          <w:p w:rsidR="00425DE6" w:rsidRPr="00A920D4" w:rsidRDefault="00425DE6" w:rsidP="00543E2D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425DE6" w:rsidRPr="00846AD5" w:rsidTr="00543E2D">
        <w:tc>
          <w:tcPr>
            <w:tcW w:w="967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25DE6" w:rsidRDefault="00425DE6" w:rsidP="00543E2D">
            <w:pPr>
              <w:jc w:val="lowKashida"/>
              <w:rPr>
                <w:rFonts w:cs="PT Bold Heading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</w:t>
            </w:r>
            <w:r w:rsidRPr="00A920D4">
              <w:rPr>
                <w:rFonts w:cs="PT Bold Heading" w:hint="cs"/>
                <w:rtl/>
              </w:rPr>
              <w:t xml:space="preserve">إقرار </w:t>
            </w:r>
            <w:r>
              <w:rPr>
                <w:rFonts w:cs="PT Bold Heading" w:hint="cs"/>
                <w:rtl/>
              </w:rPr>
              <w:t>رئيس لجنة الدراسات العليا في القسم</w:t>
            </w:r>
            <w:r w:rsidRPr="00A920D4">
              <w:rPr>
                <w:rFonts w:cs="PT Bold Heading" w:hint="cs"/>
                <w:rtl/>
              </w:rPr>
              <w:t>:</w:t>
            </w:r>
          </w:p>
          <w:p w:rsidR="00425DE6" w:rsidRDefault="00425DE6" w:rsidP="00543E2D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</w:p>
          <w:p w:rsidR="00425DE6" w:rsidRDefault="00425DE6" w:rsidP="00AB2A8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نؤيد بأن الطالبــ  قد سجل بحثه بتاريخ:    /     /              , </w:t>
            </w:r>
            <w:r w:rsidR="00AB2A8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بعد تدقيق العنوان لغوياً (باللغة العربية) من اللجنة المختصة في قسم اللغة العربية و(باللغة الإنكليزية) من اللجنة المختصة في قسم اللغة الإنكليزية, واقترح اقرار العنوان والاشراف حسب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الخطة المقترحة</w:t>
            </w:r>
            <w:r w:rsidR="00AB2A8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المقدمة إلى لجنة الحلقة الدراسية أعلاه.</w:t>
            </w:r>
          </w:p>
          <w:p w:rsidR="00425DE6" w:rsidRDefault="00425DE6" w:rsidP="00543E2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</w:p>
          <w:p w:rsidR="00425DE6" w:rsidRDefault="00425DE6" w:rsidP="00543E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425DE6" w:rsidRPr="00AC0ED6" w:rsidRDefault="00425DE6" w:rsidP="00543E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التوقيع:</w:t>
            </w:r>
          </w:p>
        </w:tc>
      </w:tr>
      <w:tr w:rsidR="00425DE6" w:rsidRPr="00846AD5" w:rsidTr="00543E2D">
        <w:tc>
          <w:tcPr>
            <w:tcW w:w="9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Pr="00AC0ED6" w:rsidRDefault="00425DE6" w:rsidP="00543E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 . د. </w:t>
            </w:r>
          </w:p>
        </w:tc>
      </w:tr>
      <w:tr w:rsidR="00425DE6" w:rsidRPr="00846AD5" w:rsidTr="00543E2D">
        <w:tc>
          <w:tcPr>
            <w:tcW w:w="967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5DE6" w:rsidRDefault="00425DE6" w:rsidP="00543E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رئيس لجنة الدراسات العليا في القسم</w:t>
            </w:r>
          </w:p>
          <w:p w:rsidR="00425DE6" w:rsidRPr="00AC0ED6" w:rsidRDefault="00425DE6" w:rsidP="006C3A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/   /202</w:t>
            </w:r>
            <w:r w:rsidR="006C3AA2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</w:tc>
      </w:tr>
      <w:tr w:rsidR="00425DE6" w:rsidRPr="00846AD5" w:rsidTr="00543E2D">
        <w:tc>
          <w:tcPr>
            <w:tcW w:w="967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25DE6" w:rsidRPr="00AC0ED6" w:rsidRDefault="00425DE6" w:rsidP="00543E2D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56EF6">
              <w:rPr>
                <w:rFonts w:cs="PT Bold Heading"/>
                <w:rtl/>
              </w:rPr>
              <w:t>مصادقة السيد رئيس القسم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</w:tc>
      </w:tr>
      <w:tr w:rsidR="00425DE6" w:rsidRPr="00846AD5" w:rsidTr="00543E2D">
        <w:tc>
          <w:tcPr>
            <w:tcW w:w="9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Default="00425DE6" w:rsidP="00543E2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 xml:space="preserve">بناءً على ما ورد في أعلاه من إقرار لخطة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البحث من الطالب وال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مشرف ولجنة الحلقة الدراسية ورئيس لجنة الدراسات العليا في القسم, أوافق </w:t>
            </w: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 xml:space="preserve">على إقرار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العنوان و</w:t>
            </w:r>
            <w:r w:rsidRPr="00AC0ED6">
              <w:rPr>
                <w:rFonts w:ascii="Simplified Arabic" w:hAnsi="Simplified Arabic" w:cs="Simplified Arabic"/>
                <w:b/>
                <w:bCs/>
                <w:rtl/>
              </w:rPr>
              <w:t>الخطة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المقترحة (المر</w:t>
            </w:r>
            <w:r w:rsidR="00AB2A85">
              <w:rPr>
                <w:rFonts w:ascii="Simplified Arabic" w:hAnsi="Simplified Arabic" w:cs="Simplified Arabic" w:hint="cs"/>
                <w:b/>
                <w:bCs/>
                <w:rtl/>
              </w:rPr>
              <w:t>فقة ربطاً), وتعرض في مجلس القسم لمناقشتها في مجلس الكلية وحسب الصلاحيات الممنوحة.</w:t>
            </w:r>
          </w:p>
          <w:p w:rsidR="00425DE6" w:rsidRPr="00AC0ED6" w:rsidRDefault="00425DE6" w:rsidP="00543E2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425DE6" w:rsidRPr="00846AD5" w:rsidTr="00543E2D"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Default="00425DE6" w:rsidP="00543E2D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425DE6" w:rsidRPr="00AC0ED6" w:rsidRDefault="00425DE6" w:rsidP="00543E2D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Pr="00AC0ED6" w:rsidRDefault="00425DE6" w:rsidP="00543E2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425DE6" w:rsidRPr="00846AD5" w:rsidTr="00543E2D"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Pr="00AC0ED6" w:rsidRDefault="00425DE6" w:rsidP="00543E2D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ختم القسم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Pr="00CC4065" w:rsidRDefault="00425DE6" w:rsidP="00543E2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C406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 .د. </w:t>
            </w:r>
          </w:p>
        </w:tc>
      </w:tr>
      <w:tr w:rsidR="00425DE6" w:rsidRPr="00846AD5" w:rsidTr="00543E2D"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Pr="00AC0ED6" w:rsidRDefault="00425DE6" w:rsidP="00543E2D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Pr="00CC4065" w:rsidRDefault="00425DE6" w:rsidP="00543E2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C406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رئيس قسم </w:t>
            </w:r>
          </w:p>
        </w:tc>
      </w:tr>
      <w:tr w:rsidR="00425DE6" w:rsidRPr="00846AD5" w:rsidTr="00543E2D"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Pr="00AC0ED6" w:rsidRDefault="00425DE6" w:rsidP="00543E2D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DE6" w:rsidRPr="00CC4065" w:rsidRDefault="00425DE6" w:rsidP="006C3A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406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202</w:t>
            </w:r>
            <w:r w:rsidR="006C3A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CC406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</w:tbl>
    <w:p w:rsidR="00425DE6" w:rsidRDefault="00425DE6" w:rsidP="00425DE6"/>
    <w:p w:rsidR="00425DE6" w:rsidRDefault="00425DE6" w:rsidP="00540ACC"/>
    <w:sectPr w:rsidR="00425DE6" w:rsidSect="00DA1B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6283"/>
    <w:multiLevelType w:val="hybridMultilevel"/>
    <w:tmpl w:val="09DA345A"/>
    <w:lvl w:ilvl="0" w:tplc="49243732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D6091"/>
    <w:multiLevelType w:val="hybridMultilevel"/>
    <w:tmpl w:val="5A84FAF6"/>
    <w:lvl w:ilvl="0" w:tplc="BF84A326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45BEF"/>
    <w:multiLevelType w:val="hybridMultilevel"/>
    <w:tmpl w:val="63A2B34E"/>
    <w:lvl w:ilvl="0" w:tplc="A1FA9624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B11B3"/>
    <w:multiLevelType w:val="hybridMultilevel"/>
    <w:tmpl w:val="204E910C"/>
    <w:lvl w:ilvl="0" w:tplc="B91E3148">
      <w:start w:val="1"/>
      <w:numFmt w:val="arabicAlpha"/>
      <w:lvlText w:val="%1."/>
      <w:lvlJc w:val="left"/>
      <w:pPr>
        <w:ind w:left="3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4">
    <w:nsid w:val="5D0C623A"/>
    <w:multiLevelType w:val="hybridMultilevel"/>
    <w:tmpl w:val="F4E822F0"/>
    <w:lvl w:ilvl="0" w:tplc="014632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256EF6"/>
    <w:rsid w:val="002C4E1C"/>
    <w:rsid w:val="00425DE6"/>
    <w:rsid w:val="00540ACC"/>
    <w:rsid w:val="006305CD"/>
    <w:rsid w:val="006C3AA2"/>
    <w:rsid w:val="00804676"/>
    <w:rsid w:val="008D1393"/>
    <w:rsid w:val="00936DF8"/>
    <w:rsid w:val="009C6A85"/>
    <w:rsid w:val="009D7623"/>
    <w:rsid w:val="00A77D6A"/>
    <w:rsid w:val="00A920D4"/>
    <w:rsid w:val="00AB2A85"/>
    <w:rsid w:val="00AC0ED6"/>
    <w:rsid w:val="00AE22E2"/>
    <w:rsid w:val="00CA232E"/>
    <w:rsid w:val="00CC4065"/>
    <w:rsid w:val="00DA1B13"/>
    <w:rsid w:val="00F21C33"/>
    <w:rsid w:val="00F6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40ACC"/>
    <w:pPr>
      <w:keepNext/>
      <w:outlineLvl w:val="0"/>
    </w:pPr>
    <w:rPr>
      <w:rFonts w:cs="Mudir MT"/>
      <w:b/>
      <w:bCs/>
      <w:sz w:val="20"/>
      <w:szCs w:val="20"/>
    </w:rPr>
  </w:style>
  <w:style w:type="paragraph" w:styleId="5">
    <w:name w:val="heading 5"/>
    <w:basedOn w:val="a"/>
    <w:next w:val="a"/>
    <w:link w:val="5Char"/>
    <w:qFormat/>
    <w:rsid w:val="00540ACC"/>
    <w:pPr>
      <w:keepNext/>
      <w:jc w:val="right"/>
      <w:outlineLvl w:val="4"/>
    </w:pPr>
    <w:rPr>
      <w:rFonts w:cs="Mudir M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40ACC"/>
    <w:rPr>
      <w:rFonts w:ascii="Times New Roman" w:eastAsia="Times New Roman" w:hAnsi="Times New Roman" w:cs="Mudir MT"/>
      <w:b/>
      <w:bCs/>
      <w:sz w:val="20"/>
      <w:szCs w:val="20"/>
    </w:rPr>
  </w:style>
  <w:style w:type="character" w:customStyle="1" w:styleId="5Char">
    <w:name w:val="عنوان 5 Char"/>
    <w:basedOn w:val="a0"/>
    <w:link w:val="5"/>
    <w:rsid w:val="00540ACC"/>
    <w:rPr>
      <w:rFonts w:ascii="Times New Roman" w:eastAsia="Times New Roman" w:hAnsi="Times New Roman" w:cs="Mudir MT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40ACC"/>
    <w:pPr>
      <w:ind w:left="720"/>
      <w:contextualSpacing/>
    </w:pPr>
  </w:style>
  <w:style w:type="table" w:styleId="a4">
    <w:name w:val="Table Grid"/>
    <w:basedOn w:val="a1"/>
    <w:uiPriority w:val="59"/>
    <w:rsid w:val="00A92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40ACC"/>
    <w:pPr>
      <w:keepNext/>
      <w:outlineLvl w:val="0"/>
    </w:pPr>
    <w:rPr>
      <w:rFonts w:cs="Mudir MT"/>
      <w:b/>
      <w:bCs/>
      <w:sz w:val="20"/>
      <w:szCs w:val="20"/>
    </w:rPr>
  </w:style>
  <w:style w:type="paragraph" w:styleId="5">
    <w:name w:val="heading 5"/>
    <w:basedOn w:val="a"/>
    <w:next w:val="a"/>
    <w:link w:val="5Char"/>
    <w:qFormat/>
    <w:rsid w:val="00540ACC"/>
    <w:pPr>
      <w:keepNext/>
      <w:jc w:val="right"/>
      <w:outlineLvl w:val="4"/>
    </w:pPr>
    <w:rPr>
      <w:rFonts w:cs="Mudir M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40ACC"/>
    <w:rPr>
      <w:rFonts w:ascii="Times New Roman" w:eastAsia="Times New Roman" w:hAnsi="Times New Roman" w:cs="Mudir MT"/>
      <w:b/>
      <w:bCs/>
      <w:sz w:val="20"/>
      <w:szCs w:val="20"/>
    </w:rPr>
  </w:style>
  <w:style w:type="character" w:customStyle="1" w:styleId="5Char">
    <w:name w:val="عنوان 5 Char"/>
    <w:basedOn w:val="a0"/>
    <w:link w:val="5"/>
    <w:rsid w:val="00540ACC"/>
    <w:rPr>
      <w:rFonts w:ascii="Times New Roman" w:eastAsia="Times New Roman" w:hAnsi="Times New Roman" w:cs="Mudir MT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40ACC"/>
    <w:pPr>
      <w:ind w:left="720"/>
      <w:contextualSpacing/>
    </w:pPr>
  </w:style>
  <w:style w:type="table" w:styleId="a4">
    <w:name w:val="Table Grid"/>
    <w:basedOn w:val="a1"/>
    <w:uiPriority w:val="59"/>
    <w:rsid w:val="00A92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17</cp:revision>
  <dcterms:created xsi:type="dcterms:W3CDTF">2014-06-19T07:12:00Z</dcterms:created>
  <dcterms:modified xsi:type="dcterms:W3CDTF">2023-04-17T16:41:00Z</dcterms:modified>
</cp:coreProperties>
</file>